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46" w:rsidRDefault="00B13446">
      <w:r>
        <w:rPr>
          <w:noProof/>
          <w:lang w:eastAsia="ru-RU"/>
        </w:rPr>
        <w:drawing>
          <wp:inline distT="0" distB="0" distL="0" distR="0" wp14:anchorId="059E6CDE" wp14:editId="14157CC1">
            <wp:extent cx="2857500" cy="1905000"/>
            <wp:effectExtent l="0" t="0" r="0" b="0"/>
            <wp:docPr id="1" name="Рисунок 1" descr="http://www.pfrf.ru/files/id/etk/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frf.ru/files/id/etk/c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</w:rPr>
        <w:t>С 1 января 2020 года в России вводится электронная трудовая книжка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через соответствующие приложения для смартфонов.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электронной трудовой книжки</w:t>
      </w:r>
    </w:p>
    <w:p w:rsidR="00B13446" w:rsidRPr="00B13446" w:rsidRDefault="00B13446" w:rsidP="00B1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B13446" w:rsidRPr="00B13446" w:rsidRDefault="00B13446" w:rsidP="00B1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</w:p>
    <w:p w:rsidR="00B13446" w:rsidRPr="00B13446" w:rsidRDefault="00B13446" w:rsidP="00B1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B13446" w:rsidRPr="00B13446" w:rsidRDefault="00B13446" w:rsidP="00B1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B13446" w:rsidRPr="00B13446" w:rsidRDefault="00B13446" w:rsidP="00B1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B13446" w:rsidRPr="00B13446" w:rsidRDefault="00B13446" w:rsidP="00B1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B13446" w:rsidRPr="00B13446" w:rsidRDefault="00B13446" w:rsidP="00B1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B13446" w:rsidRPr="00B13446" w:rsidRDefault="00B13446" w:rsidP="00B1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безопасности и сохранности данных.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 на электронные трудовые книжки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временной нетрудоспособности;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отпуска;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50E23" wp14:editId="0F5C19E1">
            <wp:extent cx="6191250" cy="6391275"/>
            <wp:effectExtent l="0" t="0" r="0" b="9525"/>
            <wp:docPr id="2" name="Рисунок 2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46" w:rsidRPr="00B13446" w:rsidRDefault="00B13446" w:rsidP="00B13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сведений электронной трудовой книжки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B13446" w:rsidRPr="00B13446" w:rsidRDefault="00B13446" w:rsidP="00B13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работнике;</w:t>
      </w:r>
    </w:p>
    <w:p w:rsidR="00B13446" w:rsidRPr="00B13446" w:rsidRDefault="00B13446" w:rsidP="00B13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приема, увольнения, перевода на другую работу;</w:t>
      </w:r>
    </w:p>
    <w:p w:rsidR="00B13446" w:rsidRPr="00B13446" w:rsidRDefault="00B13446" w:rsidP="00B13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B13446" w:rsidRPr="00B13446" w:rsidRDefault="00B13446" w:rsidP="00B13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мероприятия (прием, перевод, увольнение);</w:t>
      </w:r>
    </w:p>
    <w:p w:rsidR="00B13446" w:rsidRPr="00B13446" w:rsidRDefault="00B13446" w:rsidP="00B13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профессия, специальность, квалификация, структурное подразделение;</w:t>
      </w:r>
    </w:p>
    <w:p w:rsidR="00B13446" w:rsidRPr="00B13446" w:rsidRDefault="00B13446" w:rsidP="00B13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 поручаемой работы;</w:t>
      </w:r>
    </w:p>
    <w:p w:rsidR="00B13446" w:rsidRPr="00B13446" w:rsidRDefault="00B13446" w:rsidP="00B13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кадрового мероприятия (дата, номер и вид документа);</w:t>
      </w:r>
    </w:p>
    <w:p w:rsidR="00B13446" w:rsidRPr="00B13446" w:rsidRDefault="00B13446" w:rsidP="00B13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прекращения трудового договора.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Работодателям об электронной трудовой книжке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</w:t>
      </w:r>
      <w:proofErr w:type="gramEnd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сохранении работником бумажной трудовой книжки: 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бумажную</w:t>
      </w:r>
      <w:proofErr w:type="gramEnd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работник не подал заявление до 31 декабря 2020 года: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период работы не позднее трех рабочих дней со дня подачи этого заявления;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увольнении в день прекращения трудового договора.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работодателя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несет ответственность: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задержкку</w:t>
      </w:r>
      <w:proofErr w:type="spellEnd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вине выдачи трудовой книжки или предоставления сведений о трудовой деятельности при увольнении работника;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34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Законодательство об электронных трудовых книжках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электронные трудовые книжки предусмотрен следующими федеральными законами: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16 декабря 2019 г. </w:t>
      </w:r>
      <w:hyperlink r:id="rId8" w:history="1">
        <w:r w:rsidRPr="00B1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439-ФЗ</w:t>
        </w:r>
      </w:hyperlink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вносятся изменения в Трудовой </w:t>
      </w:r>
      <w:proofErr w:type="gram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proofErr w:type="gramEnd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устанавливается возможность ведения информации о трудовой деятельности в электронном виде.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16 декабря 2019 г. </w:t>
      </w:r>
      <w:hyperlink r:id="rId9" w:history="1">
        <w:r w:rsidRPr="00B1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436-ФЗ</w:t>
        </w:r>
      </w:hyperlink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которым вносятся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вводится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10" w:history="1">
        <w:r w:rsidRPr="00B1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СЗИ-ТД</w:t>
        </w:r>
      </w:hyperlink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предоставления </w:t>
      </w:r>
      <w:proofErr w:type="gramStart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сведении</w:t>
      </w:r>
      <w:proofErr w:type="gramEnd"/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трудовой деятельности работника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11" w:history="1">
        <w:r w:rsidRPr="00B1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СЗВ-ТД</w:t>
        </w:r>
      </w:hyperlink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предоставления сведений о трудовой деятельности работников</w:t>
      </w:r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1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заполнения формы СЗИ-ТД</w:t>
        </w:r>
      </w:hyperlink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1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заполнения формы СЗВ-ТД</w:t>
        </w:r>
      </w:hyperlink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1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Формат сведений для формы «Сведения о трудовой деятельности работников»</w:t>
        </w:r>
      </w:hyperlink>
    </w:p>
    <w:p w:rsidR="00B13446" w:rsidRPr="00B13446" w:rsidRDefault="00B13446" w:rsidP="00B1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hyperlink r:id="rId15" w:history="1">
        <w:r w:rsidRPr="00B1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 № 748758-7</w:t>
        </w:r>
      </w:hyperlink>
      <w:r w:rsidRPr="00B1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принят 3 декабря 2019 г. в первом чтении.</w:t>
      </w:r>
    </w:p>
    <w:p w:rsidR="004944CC" w:rsidRPr="00B13446" w:rsidRDefault="004944CC" w:rsidP="00B13446">
      <w:bookmarkStart w:id="0" w:name="_GoBack"/>
      <w:bookmarkEnd w:id="0"/>
    </w:p>
    <w:sectPr w:rsidR="004944CC" w:rsidRPr="00B1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4A9"/>
    <w:multiLevelType w:val="multilevel"/>
    <w:tmpl w:val="D84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F11FC"/>
    <w:multiLevelType w:val="multilevel"/>
    <w:tmpl w:val="2A62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C9"/>
    <w:rsid w:val="00086A26"/>
    <w:rsid w:val="00097465"/>
    <w:rsid w:val="00101AA6"/>
    <w:rsid w:val="00167DBC"/>
    <w:rsid w:val="0018221C"/>
    <w:rsid w:val="00224321"/>
    <w:rsid w:val="00340BA7"/>
    <w:rsid w:val="00377CC9"/>
    <w:rsid w:val="003B5D0E"/>
    <w:rsid w:val="003F2395"/>
    <w:rsid w:val="004315F6"/>
    <w:rsid w:val="004944CC"/>
    <w:rsid w:val="00546B06"/>
    <w:rsid w:val="00635EC8"/>
    <w:rsid w:val="006625D5"/>
    <w:rsid w:val="007E0DE8"/>
    <w:rsid w:val="0081635D"/>
    <w:rsid w:val="008357E2"/>
    <w:rsid w:val="00961ED9"/>
    <w:rsid w:val="009648FC"/>
    <w:rsid w:val="009C0C8D"/>
    <w:rsid w:val="009F48FF"/>
    <w:rsid w:val="00A76308"/>
    <w:rsid w:val="00B13446"/>
    <w:rsid w:val="00B366F2"/>
    <w:rsid w:val="00B92223"/>
    <w:rsid w:val="00BB46B5"/>
    <w:rsid w:val="00BD66B5"/>
    <w:rsid w:val="00C24B84"/>
    <w:rsid w:val="00C97787"/>
    <w:rsid w:val="00CC7F17"/>
    <w:rsid w:val="00CD49ED"/>
    <w:rsid w:val="00D11837"/>
    <w:rsid w:val="00DB1CCD"/>
    <w:rsid w:val="00DF1182"/>
    <w:rsid w:val="00E51945"/>
    <w:rsid w:val="00ED5656"/>
    <w:rsid w:val="00F10B8E"/>
    <w:rsid w:val="00F40AC6"/>
    <w:rsid w:val="00F5293B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4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3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4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3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439-fz.pdf" TargetMode="External"/><Relationship Id="rId13" Type="http://schemas.openxmlformats.org/officeDocument/2006/relationships/hyperlink" Target="http://www.pfrf.ru/files/id/etk/Poryadok_zapolneniya_form-postanovlenie_25_11_2019_klassifikator_kratko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frf.ru/files/id/etk/Poryadok_zapolneniya_form_1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frf.ru/files/id/etk/forma_SZV-TD_novaya_25_11_2019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files/id/etk/ZP_v_KoAP.doc" TargetMode="External"/><Relationship Id="rId10" Type="http://schemas.openxmlformats.org/officeDocument/2006/relationships/hyperlink" Target="http://www.pfrf.ru/files/id/etk/forma_SZI-TD_25_11_2019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etk/436-fz.pdf" TargetMode="External"/><Relationship Id="rId14" Type="http://schemas.openxmlformats.org/officeDocument/2006/relationships/hyperlink" Target="http://www.pfrf.ru/files/id/etk/FORMATETK.2.37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2058</Words>
  <Characters>11735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Puzanova</dc:creator>
  <cp:keywords/>
  <dc:description/>
  <cp:lastModifiedBy>Puzanova</cp:lastModifiedBy>
  <cp:revision>2</cp:revision>
  <dcterms:created xsi:type="dcterms:W3CDTF">2019-12-25T02:13:00Z</dcterms:created>
  <dcterms:modified xsi:type="dcterms:W3CDTF">2019-12-25T02:15:00Z</dcterms:modified>
</cp:coreProperties>
</file>